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CFE2F3"/>
  <w:body>
    <w:p w:rsidR="00440FE2" w:rsidRDefault="00440FE2">
      <w:pPr>
        <w:spacing w:line="240" w:lineRule="auto"/>
      </w:pPr>
      <w:bookmarkStart w:id="0" w:name="_GoBack"/>
      <w:bookmarkEnd w:id="0"/>
    </w:p>
    <w:tbl>
      <w:tblPr>
        <w:tblStyle w:val="a"/>
        <w:tblW w:w="108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90"/>
        <w:gridCol w:w="8310"/>
      </w:tblGrid>
      <w:tr w:rsidR="00440FE2">
        <w:trPr>
          <w:trHeight w:val="1500"/>
        </w:trPr>
        <w:tc>
          <w:tcPr>
            <w:tcW w:w="2490" w:type="dxa"/>
            <w:tcBorders>
              <w:top w:val="single" w:sz="8" w:space="0" w:color="FFFFFF"/>
              <w:left w:val="single" w:sz="8" w:space="0" w:color="FFFFFF"/>
              <w:bottom w:val="single" w:sz="8" w:space="0" w:color="3C78D8"/>
              <w:right w:val="single" w:sz="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0FE2" w:rsidRDefault="000E60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noProof/>
                <w:lang w:val="en-US"/>
              </w:rPr>
              <w:drawing>
                <wp:inline distT="114300" distB="114300" distL="114300" distR="114300">
                  <wp:extent cx="1447800" cy="736600"/>
                  <wp:effectExtent l="0" t="0" r="0" b="0"/>
                  <wp:docPr id="5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800" cy="736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10" w:type="dxa"/>
            <w:tcBorders>
              <w:top w:val="single" w:sz="8" w:space="0" w:color="FFFFFF"/>
              <w:left w:val="single" w:sz="8" w:space="0" w:color="FFFFFF"/>
              <w:bottom w:val="single" w:sz="8" w:space="0" w:color="3C78D8"/>
              <w:right w:val="single" w:sz="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0FE2" w:rsidRDefault="000E60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noProof/>
                <w:lang w:val="en-US"/>
              </w:rPr>
              <w:drawing>
                <wp:inline distT="114300" distB="114300" distL="114300" distR="114300">
                  <wp:extent cx="2044427" cy="711517"/>
                  <wp:effectExtent l="0" t="0" r="0" b="0"/>
                  <wp:docPr id="4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4427" cy="71151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/>
              </w:rPr>
              <w:drawing>
                <wp:inline distT="114300" distB="114300" distL="114300" distR="114300">
                  <wp:extent cx="1290638" cy="647709"/>
                  <wp:effectExtent l="0" t="0" r="0" b="0"/>
                  <wp:docPr id="1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0638" cy="64770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/>
              </w:rPr>
              <w:drawing>
                <wp:inline distT="114300" distB="114300" distL="114300" distR="114300">
                  <wp:extent cx="1490663" cy="739463"/>
                  <wp:effectExtent l="0" t="0" r="0" b="0"/>
                  <wp:docPr id="3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0663" cy="73946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0FE2">
        <w:trPr>
          <w:trHeight w:val="420"/>
        </w:trPr>
        <w:tc>
          <w:tcPr>
            <w:tcW w:w="10800" w:type="dxa"/>
            <w:gridSpan w:val="2"/>
            <w:tcBorders>
              <w:top w:val="single" w:sz="8" w:space="0" w:color="3C78D8"/>
              <w:left w:val="single" w:sz="8" w:space="0" w:color="3C78D8"/>
              <w:bottom w:val="single" w:sz="8" w:space="0" w:color="3C78D8"/>
              <w:right w:val="single" w:sz="8" w:space="0" w:color="3C78D8"/>
            </w:tcBorders>
            <w:shd w:val="clear" w:color="auto" w:fill="3C78D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0FE2" w:rsidRDefault="000E603B">
            <w:pPr>
              <w:widowControl w:val="0"/>
              <w:spacing w:line="240" w:lineRule="auto"/>
              <w:jc w:val="center"/>
            </w:pPr>
            <w:r>
              <w:rPr>
                <w:rFonts w:ascii="Archivo Black" w:eastAsia="Archivo Black" w:hAnsi="Archivo Black" w:cs="Archivo Black"/>
                <w:color w:val="FFFFFF"/>
                <w:sz w:val="36"/>
                <w:szCs w:val="36"/>
              </w:rPr>
              <w:t>Preschool Newsletter Room 28B 10/18/18</w:t>
            </w:r>
          </w:p>
        </w:tc>
      </w:tr>
    </w:tbl>
    <w:p w:rsidR="00440FE2" w:rsidRDefault="00440FE2">
      <w:pPr>
        <w:spacing w:line="240" w:lineRule="auto"/>
        <w:rPr>
          <w:rFonts w:ascii="Times New Roman" w:eastAsia="Times New Roman" w:hAnsi="Times New Roman" w:cs="Times New Roman"/>
        </w:rPr>
      </w:pPr>
    </w:p>
    <w:tbl>
      <w:tblPr>
        <w:tblStyle w:val="a0"/>
        <w:tblW w:w="108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450"/>
        <w:gridCol w:w="7350"/>
      </w:tblGrid>
      <w:tr w:rsidR="00440FE2">
        <w:trPr>
          <w:trHeight w:val="5700"/>
        </w:trPr>
        <w:tc>
          <w:tcPr>
            <w:tcW w:w="34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0FE2" w:rsidRDefault="000E603B">
            <w:pPr>
              <w:spacing w:line="240" w:lineRule="auto"/>
              <w:rPr>
                <w:rFonts w:ascii="Calibri" w:eastAsia="Calibri" w:hAnsi="Calibri" w:cs="Calibri"/>
                <w:color w:val="333333"/>
                <w:sz w:val="28"/>
                <w:szCs w:val="28"/>
                <w:highlight w:val="white"/>
              </w:rPr>
            </w:pPr>
            <w:r>
              <w:rPr>
                <w:rFonts w:ascii="Calibri" w:eastAsia="Calibri" w:hAnsi="Calibri" w:cs="Calibri"/>
                <w:color w:val="333333"/>
                <w:sz w:val="28"/>
                <w:szCs w:val="28"/>
                <w:highlight w:val="white"/>
                <w:u w:val="single"/>
              </w:rPr>
              <w:t>Friendly Reminders</w:t>
            </w:r>
          </w:p>
          <w:p w:rsidR="00440FE2" w:rsidRDefault="000E603B">
            <w:pPr>
              <w:numPr>
                <w:ilvl w:val="0"/>
                <w:numId w:val="1"/>
              </w:numPr>
              <w:spacing w:line="240" w:lineRule="auto"/>
              <w:rPr>
                <w:rFonts w:ascii="Calibri" w:eastAsia="Calibri" w:hAnsi="Calibri" w:cs="Calibri"/>
                <w:color w:val="333333"/>
                <w:sz w:val="28"/>
                <w:szCs w:val="28"/>
                <w:highlight w:val="white"/>
              </w:rPr>
            </w:pPr>
            <w:r>
              <w:rPr>
                <w:rFonts w:ascii="Calibri" w:eastAsia="Calibri" w:hAnsi="Calibri" w:cs="Calibri"/>
                <w:color w:val="333333"/>
                <w:sz w:val="28"/>
                <w:szCs w:val="28"/>
                <w:highlight w:val="white"/>
              </w:rPr>
              <w:t>Please send your child to school in gym shoes every day</w:t>
            </w:r>
          </w:p>
          <w:p w:rsidR="00440FE2" w:rsidRDefault="000E603B">
            <w:pPr>
              <w:numPr>
                <w:ilvl w:val="0"/>
                <w:numId w:val="1"/>
              </w:numPr>
              <w:spacing w:line="240" w:lineRule="auto"/>
              <w:rPr>
                <w:rFonts w:ascii="Calibri" w:eastAsia="Calibri" w:hAnsi="Calibri" w:cs="Calibri"/>
                <w:color w:val="333333"/>
                <w:sz w:val="28"/>
                <w:szCs w:val="28"/>
                <w:highlight w:val="white"/>
              </w:rPr>
            </w:pPr>
            <w:r>
              <w:rPr>
                <w:rFonts w:ascii="Calibri" w:eastAsia="Calibri" w:hAnsi="Calibri" w:cs="Calibri"/>
                <w:color w:val="333333"/>
                <w:sz w:val="28"/>
                <w:szCs w:val="28"/>
                <w:highlight w:val="white"/>
              </w:rPr>
              <w:t>Please return library books by Wednesday of each week. Thank you!</w:t>
            </w:r>
          </w:p>
          <w:p w:rsidR="00440FE2" w:rsidRDefault="00440FE2">
            <w:pPr>
              <w:spacing w:line="240" w:lineRule="auto"/>
              <w:ind w:left="720"/>
              <w:rPr>
                <w:rFonts w:ascii="Calibri" w:eastAsia="Calibri" w:hAnsi="Calibri" w:cs="Calibri"/>
                <w:color w:val="333333"/>
                <w:sz w:val="28"/>
                <w:szCs w:val="28"/>
                <w:highlight w:val="white"/>
              </w:rPr>
            </w:pPr>
          </w:p>
          <w:p w:rsidR="00440FE2" w:rsidRDefault="000E603B">
            <w:pPr>
              <w:spacing w:line="240" w:lineRule="auto"/>
              <w:rPr>
                <w:rFonts w:ascii="Calibri" w:eastAsia="Calibri" w:hAnsi="Calibri" w:cs="Calibri"/>
                <w:color w:val="333333"/>
                <w:sz w:val="28"/>
                <w:szCs w:val="28"/>
                <w:u w:val="single"/>
              </w:rPr>
            </w:pPr>
            <w:r>
              <w:rPr>
                <w:rFonts w:ascii="Calibri" w:eastAsia="Calibri" w:hAnsi="Calibri" w:cs="Calibri"/>
                <w:color w:val="333333"/>
                <w:sz w:val="28"/>
                <w:szCs w:val="28"/>
                <w:u w:val="single"/>
              </w:rPr>
              <w:t>Books we are reading:</w:t>
            </w:r>
          </w:p>
          <w:p w:rsidR="00440FE2" w:rsidRDefault="000E603B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Our Tree Named Steve</w:t>
            </w:r>
          </w:p>
          <w:p w:rsidR="00440FE2" w:rsidRDefault="000E603B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Trees Count</w:t>
            </w:r>
          </w:p>
          <w:p w:rsidR="00440FE2" w:rsidRDefault="000E603B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Going on a Leaf Hunt</w:t>
            </w:r>
          </w:p>
          <w:p w:rsidR="00440FE2" w:rsidRDefault="000E603B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Pumpkin Jack</w:t>
            </w:r>
          </w:p>
          <w:p w:rsidR="00440FE2" w:rsidRDefault="00440FE2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440FE2" w:rsidRDefault="00440FE2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440FE2" w:rsidRDefault="000E603B">
            <w:pPr>
              <w:spacing w:after="240" w:line="240" w:lineRule="auto"/>
              <w:rPr>
                <w:rFonts w:ascii="Calibri" w:eastAsia="Calibri" w:hAnsi="Calibri" w:cs="Calibri"/>
                <w:color w:val="333333"/>
                <w:sz w:val="28"/>
                <w:szCs w:val="28"/>
                <w:highlight w:val="white"/>
              </w:rPr>
            </w:pPr>
            <w:r>
              <w:rPr>
                <w:rFonts w:ascii="Calibri" w:eastAsia="Calibri" w:hAnsi="Calibri" w:cs="Calibri"/>
                <w:color w:val="333333"/>
                <w:sz w:val="28"/>
                <w:szCs w:val="28"/>
                <w:highlight w:val="white"/>
                <w:u w:val="single"/>
              </w:rPr>
              <w:t>Save the Date:</w:t>
            </w:r>
          </w:p>
          <w:p w:rsidR="00440FE2" w:rsidRDefault="000E603B">
            <w:pPr>
              <w:numPr>
                <w:ilvl w:val="0"/>
                <w:numId w:val="2"/>
              </w:numPr>
              <w:spacing w:after="240" w:line="240" w:lineRule="auto"/>
              <w:contextualSpacing/>
              <w:rPr>
                <w:rFonts w:ascii="Calibri" w:eastAsia="Calibri" w:hAnsi="Calibri" w:cs="Calibri"/>
                <w:color w:val="333333"/>
                <w:sz w:val="28"/>
                <w:szCs w:val="28"/>
                <w:highlight w:val="white"/>
              </w:rPr>
            </w:pPr>
            <w:r>
              <w:rPr>
                <w:rFonts w:ascii="Calibri" w:eastAsia="Calibri" w:hAnsi="Calibri" w:cs="Calibri"/>
                <w:color w:val="333333"/>
                <w:sz w:val="28"/>
                <w:szCs w:val="28"/>
                <w:highlight w:val="white"/>
              </w:rPr>
              <w:t>10/22 Red Ribbon Week</w:t>
            </w:r>
          </w:p>
          <w:p w:rsidR="00440FE2" w:rsidRDefault="000E603B">
            <w:pPr>
              <w:numPr>
                <w:ilvl w:val="0"/>
                <w:numId w:val="2"/>
              </w:numPr>
              <w:spacing w:after="240" w:line="240" w:lineRule="auto"/>
              <w:contextualSpacing/>
              <w:rPr>
                <w:rFonts w:ascii="Calibri" w:eastAsia="Calibri" w:hAnsi="Calibri" w:cs="Calibri"/>
                <w:color w:val="333333"/>
                <w:sz w:val="28"/>
                <w:szCs w:val="28"/>
                <w:highlight w:val="white"/>
              </w:rPr>
            </w:pPr>
            <w:r>
              <w:rPr>
                <w:rFonts w:ascii="Calibri" w:eastAsia="Calibri" w:hAnsi="Calibri" w:cs="Calibri"/>
                <w:color w:val="333333"/>
                <w:sz w:val="28"/>
                <w:szCs w:val="28"/>
                <w:highlight w:val="white"/>
              </w:rPr>
              <w:t>10/25 Popcorn Day (please send any money in a labeled bag in your child’s yellow folder)</w:t>
            </w:r>
          </w:p>
          <w:p w:rsidR="00440FE2" w:rsidRDefault="000E603B">
            <w:pPr>
              <w:numPr>
                <w:ilvl w:val="0"/>
                <w:numId w:val="2"/>
              </w:numPr>
              <w:spacing w:after="240" w:line="240" w:lineRule="auto"/>
              <w:contextualSpacing/>
              <w:rPr>
                <w:rFonts w:ascii="Calibri" w:eastAsia="Calibri" w:hAnsi="Calibri" w:cs="Calibri"/>
                <w:color w:val="333333"/>
                <w:sz w:val="28"/>
                <w:szCs w:val="28"/>
                <w:highlight w:val="white"/>
              </w:rPr>
            </w:pPr>
            <w:r>
              <w:rPr>
                <w:rFonts w:ascii="Calibri" w:eastAsia="Calibri" w:hAnsi="Calibri" w:cs="Calibri"/>
                <w:color w:val="333333"/>
                <w:sz w:val="28"/>
                <w:szCs w:val="28"/>
                <w:highlight w:val="white"/>
              </w:rPr>
              <w:t>10/31 Halloween Celebration Day (candy cannot be sent to school, healthy snack item or small trinket like a sticker is OK)</w:t>
            </w:r>
          </w:p>
          <w:p w:rsidR="00440FE2" w:rsidRDefault="000E603B">
            <w:pPr>
              <w:numPr>
                <w:ilvl w:val="0"/>
                <w:numId w:val="2"/>
              </w:numPr>
              <w:spacing w:after="240" w:line="240" w:lineRule="auto"/>
              <w:contextualSpacing/>
              <w:rPr>
                <w:rFonts w:ascii="Calibri" w:eastAsia="Calibri" w:hAnsi="Calibri" w:cs="Calibri"/>
                <w:color w:val="333333"/>
                <w:sz w:val="28"/>
                <w:szCs w:val="28"/>
                <w:highlight w:val="white"/>
              </w:rPr>
            </w:pPr>
            <w:r>
              <w:rPr>
                <w:rFonts w:ascii="Calibri" w:eastAsia="Calibri" w:hAnsi="Calibri" w:cs="Calibri"/>
                <w:color w:val="333333"/>
                <w:sz w:val="28"/>
                <w:szCs w:val="28"/>
                <w:highlight w:val="white"/>
              </w:rPr>
              <w:t>11/9 Trimester 1 Ends</w:t>
            </w:r>
          </w:p>
        </w:tc>
        <w:tc>
          <w:tcPr>
            <w:tcW w:w="73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0FE2" w:rsidRDefault="000E60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sz w:val="28"/>
                <w:szCs w:val="28"/>
                <w:shd w:val="clear" w:color="auto" w:fill="CFE2F3"/>
              </w:rPr>
            </w:pPr>
            <w:r>
              <w:rPr>
                <w:rFonts w:ascii="Calibri" w:eastAsia="Calibri" w:hAnsi="Calibri" w:cs="Calibri"/>
                <w:noProof/>
                <w:sz w:val="28"/>
                <w:szCs w:val="28"/>
                <w:shd w:val="clear" w:color="auto" w:fill="CFE2F3"/>
                <w:lang w:val="en-US"/>
              </w:rPr>
              <w:drawing>
                <wp:inline distT="114300" distB="114300" distL="114300" distR="114300">
                  <wp:extent cx="2605088" cy="1302544"/>
                  <wp:effectExtent l="0" t="0" r="0" b="0"/>
                  <wp:docPr id="2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5088" cy="130254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440FE2" w:rsidRDefault="000E60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32"/>
                <w:szCs w:val="32"/>
                <w:shd w:val="clear" w:color="auto" w:fill="CFE2F3"/>
              </w:rPr>
            </w:pPr>
            <w:r>
              <w:rPr>
                <w:rFonts w:ascii="Calibri" w:eastAsia="Calibri" w:hAnsi="Calibri" w:cs="Calibri"/>
                <w:sz w:val="28"/>
                <w:szCs w:val="28"/>
                <w:shd w:val="clear" w:color="auto" w:fill="CFE2F3"/>
              </w:rPr>
              <w:t>Thank you for attending our first</w:t>
            </w:r>
            <w:r>
              <w:rPr>
                <w:rFonts w:ascii="Calibri" w:eastAsia="Calibri" w:hAnsi="Calibri" w:cs="Calibri"/>
                <w:sz w:val="32"/>
                <w:szCs w:val="32"/>
                <w:shd w:val="clear" w:color="auto" w:fill="CFE2F3"/>
              </w:rPr>
              <w:t xml:space="preserve"> Learning Together Event!</w:t>
            </w:r>
          </w:p>
          <w:p w:rsidR="00440FE2" w:rsidRDefault="00440F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32"/>
                <w:szCs w:val="32"/>
                <w:shd w:val="clear" w:color="auto" w:fill="CFE2F3"/>
              </w:rPr>
            </w:pPr>
          </w:p>
          <w:p w:rsidR="00440FE2" w:rsidRDefault="000E60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8"/>
                <w:szCs w:val="28"/>
                <w:shd w:val="clear" w:color="auto" w:fill="CFE2F3"/>
              </w:rPr>
            </w:pPr>
            <w:r>
              <w:rPr>
                <w:rFonts w:ascii="Calibri" w:eastAsia="Calibri" w:hAnsi="Calibri" w:cs="Calibri"/>
                <w:sz w:val="28"/>
                <w:szCs w:val="28"/>
                <w:shd w:val="clear" w:color="auto" w:fill="CFE2F3"/>
              </w:rPr>
              <w:t>Some clarification: The goal of this event is for parents (or another beloved adult like aunt, uncle, or grandparents) to attend the learning event with their student, however, students may attend a regular school day without their parents. If students att</w:t>
            </w:r>
            <w:r>
              <w:rPr>
                <w:rFonts w:ascii="Calibri" w:eastAsia="Calibri" w:hAnsi="Calibri" w:cs="Calibri"/>
                <w:sz w:val="28"/>
                <w:szCs w:val="28"/>
                <w:shd w:val="clear" w:color="auto" w:fill="CFE2F3"/>
              </w:rPr>
              <w:t>end the school day without an adult, they might the event time in another classroom and return after the event is over. We are asking parents to make a commitment to attending at least two of the three events this year. Feel free to connect with me with an</w:t>
            </w:r>
            <w:r>
              <w:rPr>
                <w:rFonts w:ascii="Calibri" w:eastAsia="Calibri" w:hAnsi="Calibri" w:cs="Calibri"/>
                <w:sz w:val="28"/>
                <w:szCs w:val="28"/>
                <w:shd w:val="clear" w:color="auto" w:fill="CFE2F3"/>
              </w:rPr>
              <w:t xml:space="preserve">y questions. </w:t>
            </w:r>
          </w:p>
          <w:p w:rsidR="00440FE2" w:rsidRDefault="00440F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8"/>
                <w:szCs w:val="28"/>
                <w:shd w:val="clear" w:color="auto" w:fill="CFE2F3"/>
              </w:rPr>
            </w:pPr>
          </w:p>
          <w:p w:rsidR="00440FE2" w:rsidRDefault="000E60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8"/>
                <w:szCs w:val="28"/>
                <w:shd w:val="clear" w:color="auto" w:fill="CFE2F3"/>
              </w:rPr>
            </w:pPr>
            <w:r>
              <w:rPr>
                <w:rFonts w:ascii="Calibri" w:eastAsia="Calibri" w:hAnsi="Calibri" w:cs="Calibri"/>
                <w:sz w:val="32"/>
                <w:szCs w:val="32"/>
                <w:shd w:val="clear" w:color="auto" w:fill="CFE2F3"/>
              </w:rPr>
              <w:t>Scavenger hunt items:</w:t>
            </w:r>
            <w:r>
              <w:rPr>
                <w:rFonts w:ascii="Calibri" w:eastAsia="Calibri" w:hAnsi="Calibri" w:cs="Calibri"/>
                <w:sz w:val="28"/>
                <w:szCs w:val="28"/>
                <w:shd w:val="clear" w:color="auto" w:fill="CFE2F3"/>
              </w:rPr>
              <w:t xml:space="preserve"> thank you for participating in the take home activity. If you would like to send your scavenger hunt items in, we are going to use them to make a “tree parts” collage. Thank you!</w:t>
            </w:r>
          </w:p>
          <w:p w:rsidR="00440FE2" w:rsidRDefault="00440F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8"/>
                <w:szCs w:val="28"/>
                <w:shd w:val="clear" w:color="auto" w:fill="CFE2F3"/>
              </w:rPr>
            </w:pPr>
          </w:p>
          <w:p w:rsidR="00440FE2" w:rsidRDefault="000E60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8"/>
                <w:szCs w:val="28"/>
                <w:shd w:val="clear" w:color="auto" w:fill="CFE2F3"/>
              </w:rPr>
            </w:pPr>
            <w:r>
              <w:rPr>
                <w:rFonts w:ascii="Calibri" w:eastAsia="Calibri" w:hAnsi="Calibri" w:cs="Calibri"/>
                <w:sz w:val="28"/>
                <w:szCs w:val="28"/>
                <w:shd w:val="clear" w:color="auto" w:fill="CFE2F3"/>
              </w:rPr>
              <w:t xml:space="preserve">This week’s small groups included drawing shapes in our journal, collaging with scavenger hunt tree parts, and building letters with pegs or wood pieces. </w:t>
            </w:r>
          </w:p>
          <w:p w:rsidR="00440FE2" w:rsidRDefault="00440F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8"/>
                <w:szCs w:val="28"/>
                <w:shd w:val="clear" w:color="auto" w:fill="CFE2F3"/>
              </w:rPr>
            </w:pPr>
          </w:p>
          <w:p w:rsidR="00440FE2" w:rsidRDefault="000E60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8"/>
                <w:szCs w:val="28"/>
                <w:shd w:val="clear" w:color="auto" w:fill="CFE2F3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  <w:shd w:val="clear" w:color="auto" w:fill="CFE2F3"/>
              </w:rPr>
              <w:t xml:space="preserve">Transportation phone number: </w:t>
            </w:r>
            <w:r>
              <w:rPr>
                <w:b/>
                <w:color w:val="222222"/>
                <w:sz w:val="28"/>
                <w:szCs w:val="28"/>
                <w:shd w:val="clear" w:color="auto" w:fill="CFE2F3"/>
              </w:rPr>
              <w:t>815-577-6290, please call and let them know if your child is not taking</w:t>
            </w:r>
            <w:r>
              <w:rPr>
                <w:b/>
                <w:color w:val="222222"/>
                <w:sz w:val="28"/>
                <w:szCs w:val="28"/>
                <w:shd w:val="clear" w:color="auto" w:fill="CFE2F3"/>
              </w:rPr>
              <w:t xml:space="preserve"> the bus to school or to home</w:t>
            </w:r>
          </w:p>
          <w:p w:rsidR="00440FE2" w:rsidRDefault="000E60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8"/>
                <w:szCs w:val="28"/>
                <w:shd w:val="clear" w:color="auto" w:fill="CFE2F3"/>
              </w:rPr>
            </w:pPr>
            <w:r>
              <w:rPr>
                <w:rFonts w:ascii="Calibri" w:eastAsia="Calibri" w:hAnsi="Calibri" w:cs="Calibri"/>
                <w:sz w:val="28"/>
                <w:szCs w:val="28"/>
                <w:shd w:val="clear" w:color="auto" w:fill="CFE2F3"/>
              </w:rPr>
              <w:t xml:space="preserve">Ms. </w:t>
            </w:r>
            <w:proofErr w:type="spellStart"/>
            <w:r>
              <w:rPr>
                <w:rFonts w:ascii="Calibri" w:eastAsia="Calibri" w:hAnsi="Calibri" w:cs="Calibri"/>
                <w:sz w:val="28"/>
                <w:szCs w:val="28"/>
                <w:shd w:val="clear" w:color="auto" w:fill="CFE2F3"/>
              </w:rPr>
              <w:t>Fierke</w:t>
            </w:r>
            <w:proofErr w:type="spellEnd"/>
            <w:r>
              <w:rPr>
                <w:rFonts w:ascii="Calibri" w:eastAsia="Calibri" w:hAnsi="Calibri" w:cs="Calibri"/>
                <w:sz w:val="28"/>
                <w:szCs w:val="28"/>
                <w:shd w:val="clear" w:color="auto" w:fill="CFE2F3"/>
              </w:rPr>
              <w:t>, Mrs. Michelle, Mrs. Audrey</w:t>
            </w:r>
          </w:p>
          <w:p w:rsidR="00440FE2" w:rsidRDefault="000E60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8"/>
                <w:szCs w:val="28"/>
                <w:shd w:val="clear" w:color="auto" w:fill="CFE2F3"/>
              </w:rPr>
            </w:pPr>
            <w:r>
              <w:rPr>
                <w:rFonts w:ascii="Calibri" w:eastAsia="Calibri" w:hAnsi="Calibri" w:cs="Calibri"/>
                <w:sz w:val="28"/>
                <w:szCs w:val="28"/>
                <w:shd w:val="clear" w:color="auto" w:fill="CFE2F3"/>
              </w:rPr>
              <w:t xml:space="preserve">Troy Cronin Preschool, </w:t>
            </w:r>
            <w:hyperlink r:id="rId10">
              <w:r>
                <w:rPr>
                  <w:rFonts w:ascii="Calibri" w:eastAsia="Calibri" w:hAnsi="Calibri" w:cs="Calibri"/>
                  <w:color w:val="1155CC"/>
                  <w:sz w:val="28"/>
                  <w:szCs w:val="28"/>
                  <w:u w:val="single"/>
                  <w:shd w:val="clear" w:color="auto" w:fill="CFE2F3"/>
                </w:rPr>
                <w:t>tfierke@troy30c.org</w:t>
              </w:r>
            </w:hyperlink>
            <w:r>
              <w:rPr>
                <w:rFonts w:ascii="Calibri" w:eastAsia="Calibri" w:hAnsi="Calibri" w:cs="Calibri"/>
                <w:sz w:val="28"/>
                <w:szCs w:val="28"/>
                <w:shd w:val="clear" w:color="auto" w:fill="CFE2F3"/>
              </w:rPr>
              <w:t xml:space="preserve">, </w:t>
            </w:r>
          </w:p>
          <w:p w:rsidR="00440FE2" w:rsidRDefault="000E60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8"/>
                <w:szCs w:val="28"/>
                <w:shd w:val="clear" w:color="auto" w:fill="CFE2F3"/>
              </w:rPr>
            </w:pPr>
            <w:r>
              <w:rPr>
                <w:rFonts w:ascii="Calibri" w:eastAsia="Calibri" w:hAnsi="Calibri" w:cs="Calibri"/>
                <w:sz w:val="28"/>
                <w:szCs w:val="28"/>
                <w:shd w:val="clear" w:color="auto" w:fill="CFE2F3"/>
              </w:rPr>
              <w:t>815-577-7314x5201</w:t>
            </w:r>
          </w:p>
        </w:tc>
      </w:tr>
      <w:tr w:rsidR="00440FE2">
        <w:trPr>
          <w:trHeight w:val="140"/>
        </w:trPr>
        <w:tc>
          <w:tcPr>
            <w:tcW w:w="1080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0FE2" w:rsidRDefault="00440FE2">
            <w:pPr>
              <w:spacing w:after="480" w:line="315" w:lineRule="auto"/>
              <w:rPr>
                <w:rFonts w:ascii="Calibri" w:eastAsia="Calibri" w:hAnsi="Calibri" w:cs="Calibri"/>
                <w:color w:val="333333"/>
                <w:sz w:val="24"/>
                <w:szCs w:val="24"/>
                <w:highlight w:val="white"/>
              </w:rPr>
            </w:pPr>
          </w:p>
        </w:tc>
      </w:tr>
    </w:tbl>
    <w:p w:rsidR="00440FE2" w:rsidRDefault="00440FE2">
      <w:pPr>
        <w:spacing w:after="480" w:line="315" w:lineRule="auto"/>
        <w:rPr>
          <w:rFonts w:ascii="Calibri" w:eastAsia="Calibri" w:hAnsi="Calibri" w:cs="Calibri"/>
          <w:color w:val="333333"/>
          <w:sz w:val="24"/>
          <w:szCs w:val="24"/>
          <w:highlight w:val="white"/>
        </w:rPr>
      </w:pPr>
    </w:p>
    <w:sectPr w:rsidR="00440FE2">
      <w:pgSz w:w="12240" w:h="15840"/>
      <w:pgMar w:top="288" w:right="720" w:bottom="720" w:left="720" w:header="0" w:footer="36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chivo Black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1670F"/>
    <w:multiLevelType w:val="multilevel"/>
    <w:tmpl w:val="FBBE69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DD2156B"/>
    <w:multiLevelType w:val="multilevel"/>
    <w:tmpl w:val="99E6ACC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FE2"/>
    <w:rsid w:val="000E603B"/>
    <w:rsid w:val="00440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E405E0-EF00-492F-98EE-DBBD5936F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tfierke@troy30c.or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Troy Staff</dc:creator>
  <cp:lastModifiedBy>Troy Staff</cp:lastModifiedBy>
  <cp:revision>2</cp:revision>
  <dcterms:created xsi:type="dcterms:W3CDTF">2018-10-18T15:45:00Z</dcterms:created>
  <dcterms:modified xsi:type="dcterms:W3CDTF">2018-10-18T15:45:00Z</dcterms:modified>
</cp:coreProperties>
</file>